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B605C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F42D9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2216551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F42D9">
        <w:rPr>
          <w:b/>
        </w:rPr>
        <w:t>светильников</w:t>
      </w:r>
      <w:r w:rsidR="00CF42D9" w:rsidRPr="00CF42D9">
        <w:rPr>
          <w:b/>
        </w:rPr>
        <w:t xml:space="preserve"> НСП-02-200-021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CF42D9" w:rsidP="00FE6358">
            <w:pPr>
              <w:jc w:val="center"/>
              <w:rPr>
                <w:color w:val="000000"/>
              </w:rPr>
            </w:pPr>
            <w:r w:rsidRPr="00CF42D9">
              <w:rPr>
                <w:color w:val="000000"/>
              </w:rPr>
              <w:t>Светильник НСП-02-200-021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 помещений производственного и иного назначения</w:t>
            </w:r>
            <w:r w:rsidR="009E7FBE">
              <w:rPr>
                <w:color w:val="000000"/>
              </w:rPr>
              <w:t>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403E9F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403E9F">
              <w:rPr>
                <w:color w:val="000000"/>
              </w:rPr>
              <w:t>200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D95B7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D95B7F">
              <w:rPr>
                <w:color w:val="000000"/>
              </w:rPr>
              <w:t>лампа накаливания (КЛЛ)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F001B3">
              <w:rPr>
                <w:color w:val="000000"/>
              </w:rPr>
              <w:t>27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866E46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proofErr w:type="gramStart"/>
            <w:r w:rsidR="00866E46">
              <w:rPr>
                <w:color w:val="000000"/>
              </w:rPr>
              <w:t>2</w:t>
            </w:r>
            <w:proofErr w:type="gramEnd"/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4F77C4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подвес</w:t>
            </w:r>
            <w:r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на</w:t>
            </w:r>
            <w:r w:rsidR="00B15C45">
              <w:rPr>
                <w:color w:val="000000"/>
              </w:rPr>
              <w:t xml:space="preserve"> крюк</w:t>
            </w:r>
            <w:r w:rsidR="004F77C4">
              <w:rPr>
                <w:color w:val="000000"/>
              </w:rPr>
              <w:t>.</w:t>
            </w:r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D80E7C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D80E7C">
              <w:rPr>
                <w:color w:val="000000"/>
              </w:rPr>
              <w:t>сталь с порошковым покрытием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866E46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866E46">
              <w:rPr>
                <w:color w:val="000000"/>
              </w:rPr>
              <w:t>65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DC63C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C63C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DC63C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DC63C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2C1A6B" w:rsidRDefault="00DC63C1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2C1A6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2C1A6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2C1A6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2C1A6B">
        <w:rPr>
          <w:sz w:val="24"/>
          <w:szCs w:val="24"/>
        </w:rPr>
        <w:t> «</w:t>
      </w:r>
      <w:hyperlink r:id="rId13" w:history="1">
        <w:r w:rsidR="002C1A6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2C1A6B">
        <w:rPr>
          <w:sz w:val="24"/>
          <w:szCs w:val="24"/>
        </w:rPr>
        <w:t>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2C1A6B" w:rsidRDefault="002C1A6B" w:rsidP="002C1A6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C1A6B" w:rsidRDefault="002C1A6B" w:rsidP="00D618BD">
      <w:pPr>
        <w:tabs>
          <w:tab w:val="left" w:pos="1134"/>
        </w:tabs>
        <w:spacing w:line="276" w:lineRule="auto"/>
        <w:ind w:firstLine="567"/>
        <w:jc w:val="both"/>
      </w:pPr>
    </w:p>
    <w:p w:rsidR="002C1A6B" w:rsidRPr="00D618BD" w:rsidRDefault="002C1A6B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DC63C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DC63C1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1A6B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63C1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05C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9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656B11-0A9C-4953-AA06-C7CFA66B042F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037C77C9-9B1B-4E72-A0FD-B5712A6C8A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4</Pages>
  <Words>904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117</cp:revision>
  <cp:lastPrinted>2009-10-15T06:49:00Z</cp:lastPrinted>
  <dcterms:created xsi:type="dcterms:W3CDTF">2015-02-10T07:22:00Z</dcterms:created>
  <dcterms:modified xsi:type="dcterms:W3CDTF">2015-10-30T11:34:00Z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